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2658"/>
        <w:gridCol w:w="1299"/>
        <w:gridCol w:w="1236"/>
        <w:gridCol w:w="2719"/>
      </w:tblGrid>
      <w:tr w:rsidR="00DE57E6" w:rsidRPr="00DE57E6" w:rsidTr="00DE57E6">
        <w:trPr>
          <w:trHeight w:val="9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6E16D8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:rsidTr="00DE57E6">
        <w:trPr>
          <w:trHeight w:val="996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6E16D8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7E6" w:rsidRPr="00DE57E6" w:rsidTr="000C4F03">
        <w:trPr>
          <w:trHeight w:val="180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6D8" w:rsidRPr="00DE57E6" w:rsidTr="000C4F03">
        <w:trPr>
          <w:trHeight w:val="388"/>
        </w:trPr>
        <w:tc>
          <w:tcPr>
            <w:tcW w:w="12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16D8" w:rsidRPr="0096693A" w:rsidRDefault="006E16D8" w:rsidP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Adres/Ler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:rsidR="006E16D8" w:rsidRPr="00DE57E6" w:rsidRDefault="006E16D8" w:rsidP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8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D8" w:rsidRPr="0096693A" w:rsidRDefault="006E16D8" w:rsidP="006E1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8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D8" w:rsidRPr="0096693A" w:rsidRDefault="006E16D8" w:rsidP="006E1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</w:tr>
      <w:tr w:rsidR="006E16D8" w:rsidRPr="00DE57E6" w:rsidTr="007E7883">
        <w:trPr>
          <w:trHeight w:val="641"/>
        </w:trPr>
        <w:tc>
          <w:tcPr>
            <w:tcW w:w="12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D8" w:rsidRPr="00DE57E6" w:rsidRDefault="006E16D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D8" w:rsidRPr="00DE57E6" w:rsidRDefault="006E1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086" w:rsidRPr="00DE57E6" w:rsidTr="003D5086">
        <w:trPr>
          <w:trHeight w:val="3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5086" w:rsidRPr="003D5086" w:rsidRDefault="003D5086" w:rsidP="006E1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5086">
              <w:rPr>
                <w:rFonts w:ascii="Times New Roman" w:hAnsi="Times New Roman" w:cs="Times New Roman"/>
                <w:b/>
                <w:sz w:val="18"/>
                <w:szCs w:val="18"/>
              </w:rPr>
              <w:t>İLETİŞİM BİLGİLERİ</w:t>
            </w:r>
            <w:r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3D5086" w:rsidRPr="00DE57E6" w:rsidTr="000C4F03">
        <w:trPr>
          <w:trHeight w:val="351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DE57E6" w:rsidRPr="00DE57E6" w:rsidTr="000C4F03">
        <w:trPr>
          <w:trHeight w:val="372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5086" w:rsidRPr="00DE57E6" w:rsidTr="003D5086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5086" w:rsidRPr="00DE57E6" w:rsidRDefault="003D5086" w:rsidP="003D5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086">
              <w:rPr>
                <w:rFonts w:ascii="Times New Roman" w:hAnsi="Times New Roman" w:cs="Times New Roman"/>
                <w:b/>
                <w:sz w:val="18"/>
                <w:szCs w:val="18"/>
              </w:rPr>
              <w:t>KURUMSAL BİLGİLER</w:t>
            </w:r>
            <w:r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6</w:t>
            </w:r>
          </w:p>
        </w:tc>
      </w:tr>
      <w:tr w:rsidR="00DE57E6" w:rsidRPr="00DE57E6" w:rsidTr="000C4F03">
        <w:trPr>
          <w:trHeight w:val="3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7E6" w:rsidRPr="00DE57E6" w:rsidRDefault="00DE57E6" w:rsidP="006E16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16D8" w:rsidRPr="00DE57E6" w:rsidTr="003D5086">
        <w:trPr>
          <w:trHeight w:val="3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E16D8" w:rsidRPr="006E16D8" w:rsidRDefault="006E16D8" w:rsidP="006E16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UYGULA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NMASI İSTENEN STANDARTLAR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7</w:t>
            </w:r>
          </w:p>
        </w:tc>
      </w:tr>
      <w:tr w:rsidR="006E16D8" w:rsidRPr="00DE57E6" w:rsidTr="000C4F03">
        <w:trPr>
          <w:trHeight w:val="333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1982"/>
              <w:gridCol w:w="6920"/>
              <w:gridCol w:w="897"/>
            </w:tblGrid>
            <w:tr w:rsidR="006E16D8" w:rsidRPr="002F1F13" w:rsidTr="000E6570">
              <w:trPr>
                <w:trHeight w:val="241"/>
              </w:trPr>
              <w:tc>
                <w:tcPr>
                  <w:tcW w:w="2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6D8" w:rsidRPr="002F1F13" w:rsidRDefault="006E16D8" w:rsidP="006E16D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ÜRÜN BILGISI </w:t>
                  </w:r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MODEL SAYISI </w:t>
                  </w:r>
                </w:p>
              </w:tc>
            </w:tr>
            <w:tr w:rsidR="006E16D8" w:rsidRPr="002F1F13" w:rsidTr="009F3B6E">
              <w:trPr>
                <w:trHeight w:val="276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TS 5560 EN 166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Kişisel göz koruması (Siperlik,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Vizör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)</w:t>
                  </w:r>
                </w:p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Cs/>
                      <w:sz w:val="18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bCs/>
                      <w:sz w:val="18"/>
                    </w:rPr>
                    <w:t>Personal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Cs/>
                      <w:sz w:val="18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Cs/>
                      <w:sz w:val="18"/>
                    </w:rPr>
                    <w:t>eye-protection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6E16D8" w:rsidRPr="002F1F13" w:rsidTr="009F3B6E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TS EN 149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Solunumla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ilgili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koruyucu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cihazlar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Parçacıklara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karşı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koruma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amaçlı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filtreli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yarım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maskeler</w:t>
                  </w:r>
                  <w:proofErr w:type="spellEnd"/>
                </w:p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  <w:t>Respiratory protective devices - Filtering half masks to protect against particles</w:t>
                  </w:r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E16D8" w:rsidRPr="002F1F13" w:rsidTr="009F3B6E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14683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Tıbbi yüz maskeleri</w:t>
                  </w:r>
                </w:p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Medical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face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masks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14126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 xml:space="preserve">Koruyucu giyecekler </w:t>
                  </w:r>
                </w:p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06056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455-1/2/3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Tıbbî eldivenler</w:t>
                  </w:r>
                </w:p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Medical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gloves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81901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13795-1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Cerrahi giysiler ve örtüler</w:t>
                  </w:r>
                </w:p>
                <w:p w:rsidR="006E16D8" w:rsidRPr="002D7BDB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Surgical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and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drapes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250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TS EN ISO 13688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Koruyucu giyecekler</w:t>
                  </w:r>
                </w:p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TS EN 13034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Sıvı kimyasal maddelere karşı koruyucu giyecekler</w:t>
                  </w:r>
                </w:p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against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liquid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chemicals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581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8455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14325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103DCE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Kimyasal maddelere karşı koruyucu giyecekler</w:t>
                  </w:r>
                </w:p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against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chemicals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0E6570" w:rsidRPr="002F1F13" w:rsidTr="009F3B6E">
              <w:trPr>
                <w:trHeight w:val="581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2157348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0E6570" w:rsidRDefault="000E6570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E6570" w:rsidRPr="00103DCE" w:rsidRDefault="000E6570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TSE K 599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E6570" w:rsidRPr="00103DCE" w:rsidRDefault="000E6570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0E6570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Tekstilden mamul tekrar kullanılabilir koruyucu yüz maskeleri - Tıbbi olmayan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br/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Reusable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face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masks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made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of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textile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Non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medical</w:t>
                  </w:r>
                  <w:proofErr w:type="spellEnd"/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E6570" w:rsidRPr="002F1F13" w:rsidRDefault="000E6570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6E16D8" w:rsidRPr="002F1F13" w:rsidTr="009F3B6E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1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6E16D8" w:rsidRPr="002F1F13" w:rsidRDefault="006E16D8" w:rsidP="006E16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DİĞER</w:t>
                  </w:r>
                </w:p>
              </w:tc>
              <w:tc>
                <w:tcPr>
                  <w:tcW w:w="338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D23FF8" w:rsidP="006E16D8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6"/>
                    </w:rPr>
                    <w:t>………………………….</w:t>
                  </w:r>
                </w:p>
              </w:tc>
              <w:tc>
                <w:tcPr>
                  <w:tcW w:w="4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6D8" w:rsidRPr="002F1F13" w:rsidRDefault="006E16D8" w:rsidP="006E16D8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</w:tbl>
          <w:p w:rsidR="006E16D8" w:rsidRPr="00DE57E6" w:rsidRDefault="006E16D8" w:rsidP="00DE57E6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DE57E6" w:rsidRPr="00DE57E6" w:rsidTr="003D5086">
        <w:trPr>
          <w:trHeight w:val="658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7E6" w:rsidRPr="00DE57E6" w:rsidRDefault="000C4F03" w:rsidP="000C4F03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Test yapılması istenen</w:t>
            </w:r>
            <w:r w:rsidR="00074B4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irektif</w:t>
            </w:r>
            <w:r w:rsidR="00074B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Yönetmelik</w:t>
            </w:r>
            <w:r w:rsidR="003D5086" w:rsidRPr="003D508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4F03" w:rsidRDefault="00CC664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5414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F03" w:rsidRPr="002F1F1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>93/42/</w:t>
            </w:r>
            <w:bookmarkStart w:id="0" w:name="_GoBack"/>
            <w:bookmarkEnd w:id="0"/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>EEC Tıbbi Cihazlar Yönetmeliği</w:t>
            </w:r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ab/>
            </w:r>
          </w:p>
          <w:p w:rsidR="006E16D8" w:rsidRPr="00DE57E6" w:rsidRDefault="00CC664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5669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F03" w:rsidRPr="002F1F1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0C4F03" w:rsidRPr="000C4F03">
              <w:rPr>
                <w:rFonts w:ascii="Times New Roman" w:hAnsi="Times New Roman" w:cs="Times New Roman"/>
                <w:sz w:val="20"/>
                <w:szCs w:val="16"/>
              </w:rPr>
              <w:t>2016/425/EU Kişisel Koruyucu Donanımlar Yönetmeliğ</w:t>
            </w:r>
            <w:r w:rsidR="000C4F03">
              <w:rPr>
                <w:rFonts w:ascii="Times New Roman" w:hAnsi="Times New Roman" w:cs="Times New Roman"/>
                <w:sz w:val="20"/>
                <w:szCs w:val="16"/>
              </w:rPr>
              <w:t>i</w:t>
            </w:r>
          </w:p>
        </w:tc>
      </w:tr>
      <w:tr w:rsidR="000C4F03" w:rsidRPr="00DE57E6" w:rsidTr="00DE57E6">
        <w:trPr>
          <w:trHeight w:val="634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03" w:rsidRPr="00DE57E6" w:rsidRDefault="000C4F0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Çalışılması İstenen Parametreler</w:t>
            </w:r>
            <w:r w:rsidR="003D5086" w:rsidRPr="003D508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F03" w:rsidRDefault="000C4F03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DE57E6" w:rsidRPr="00DE57E6" w:rsidTr="00DE57E6">
        <w:trPr>
          <w:trHeight w:val="952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DE57E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Numune alımı</w:t>
            </w:r>
            <w:r w:rsidR="003D5086" w:rsidRPr="003D508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3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7E6" w:rsidRPr="00DE57E6" w:rsidRDefault="00CC664B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62289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D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DE57E6" w:rsidRPr="00DE57E6">
              <w:rPr>
                <w:rFonts w:ascii="Times New Roman" w:hAnsi="Times New Roman" w:cs="Times New Roman"/>
                <w:szCs w:val="16"/>
              </w:rPr>
              <w:t xml:space="preserve"> Numune müşteri tarafından teslim edilecektir.</w:t>
            </w:r>
          </w:p>
          <w:p w:rsidR="00DE57E6" w:rsidRPr="00DE57E6" w:rsidRDefault="00CC664B" w:rsidP="006E16D8">
            <w:pPr>
              <w:rPr>
                <w:rFonts w:ascii="Times New Roman" w:hAnsi="Times New Roman" w:cs="Times New Roman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3949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6D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E16D8">
              <w:rPr>
                <w:rFonts w:ascii="Times New Roman" w:hAnsi="Times New Roman" w:cs="Times New Roman"/>
                <w:szCs w:val="16"/>
              </w:rPr>
              <w:t xml:space="preserve"> Numune EuroGap tarafından</w:t>
            </w:r>
            <w:r w:rsidR="00DE57E6" w:rsidRPr="00DE57E6">
              <w:rPr>
                <w:rFonts w:ascii="Times New Roman" w:hAnsi="Times New Roman" w:cs="Times New Roman"/>
                <w:szCs w:val="16"/>
              </w:rPr>
              <w:t xml:space="preserve"> alınacaktır.</w:t>
            </w:r>
          </w:p>
        </w:tc>
      </w:tr>
    </w:tbl>
    <w:p w:rsidR="006E16D8" w:rsidRDefault="006E16D8" w:rsidP="00DE57E6">
      <w:pPr>
        <w:spacing w:after="0"/>
        <w:rPr>
          <w:rFonts w:ascii="Times New Roman" w:hAnsi="Times New Roman" w:cs="Times New Roman"/>
        </w:rPr>
      </w:pPr>
    </w:p>
    <w:p w:rsidR="00DE57E6" w:rsidRPr="00DE57E6" w:rsidRDefault="00CE1105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 w:type="textWrapping" w:clear="all"/>
      </w:r>
      <w:r w:rsid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1)Analizler </w:t>
      </w:r>
      <w:proofErr w:type="spellStart"/>
      <w:r w:rsidR="00DE57E6" w:rsidRPr="00DE57E6">
        <w:rPr>
          <w:rFonts w:ascii="Times New Roman" w:hAnsi="Times New Roman" w:cs="Times New Roman"/>
          <w:b/>
          <w:bCs/>
          <w:sz w:val="18"/>
          <w:szCs w:val="18"/>
        </w:rPr>
        <w:t>EUROGAP’ın</w:t>
      </w:r>
      <w:proofErr w:type="spellEnd"/>
      <w:r w:rsidR="00DE57E6"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DE57E6" w:rsidRPr="00DE57E6">
        <w:rPr>
          <w:rFonts w:ascii="Times New Roman" w:hAnsi="Times New Roman" w:cs="Times New Roman"/>
          <w:b/>
          <w:bCs/>
          <w:sz w:val="18"/>
          <w:szCs w:val="18"/>
        </w:rPr>
        <w:t>GAPTEST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E57E6" w:rsidRPr="00DE57E6">
        <w:rPr>
          <w:rFonts w:ascii="Times New Roman" w:hAnsi="Times New Roman" w:cs="Times New Roman"/>
          <w:sz w:val="18"/>
          <w:szCs w:val="18"/>
        </w:rPr>
        <w:t>Laboratuarı</w:t>
      </w:r>
      <w:proofErr w:type="spellEnd"/>
      <w:r w:rsidR="00DE57E6" w:rsidRPr="00DE57E6">
        <w:rPr>
          <w:rFonts w:ascii="Times New Roman" w:hAnsi="Times New Roman" w:cs="Times New Roman"/>
          <w:sz w:val="18"/>
          <w:szCs w:val="18"/>
        </w:rPr>
        <w:t xml:space="preserve"> veya sözleşme yaptığı </w:t>
      </w:r>
      <w:r w:rsidR="006E16D8" w:rsidRPr="00DE57E6">
        <w:rPr>
          <w:rFonts w:ascii="Times New Roman" w:hAnsi="Times New Roman" w:cs="Times New Roman"/>
          <w:sz w:val="18"/>
          <w:szCs w:val="18"/>
        </w:rPr>
        <w:t>laboratuvarlar</w:t>
      </w:r>
      <w:r w:rsidR="006E16D8">
        <w:rPr>
          <w:rFonts w:ascii="Times New Roman" w:hAnsi="Times New Roman" w:cs="Times New Roman"/>
          <w:sz w:val="18"/>
          <w:szCs w:val="18"/>
        </w:rPr>
        <w:t>ı</w:t>
      </w:r>
      <w:r w:rsidR="00DE57E6" w:rsidRPr="00DE57E6">
        <w:rPr>
          <w:rFonts w:ascii="Times New Roman" w:hAnsi="Times New Roman" w:cs="Times New Roman"/>
          <w:sz w:val="18"/>
          <w:szCs w:val="18"/>
        </w:rPr>
        <w:t xml:space="preserve"> tarafından oluşan ekip ile yapılacaktır.</w:t>
      </w:r>
    </w:p>
    <w:p w:rsidR="00DE57E6" w:rsidRPr="00DE57E6" w:rsidRDefault="00DE57E6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>2)Analizler ulusal ve uluslararası belirtilen metotlara uygun olarak yapılır.</w:t>
      </w:r>
    </w:p>
    <w:p w:rsidR="00DE57E6" w:rsidRPr="00DE57E6" w:rsidRDefault="00DE57E6" w:rsidP="00DE57E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 xml:space="preserve">3)Yapılan analizler </w:t>
      </w:r>
      <w:proofErr w:type="spellStart"/>
      <w:r w:rsidRPr="00DE57E6">
        <w:rPr>
          <w:rFonts w:ascii="Times New Roman" w:hAnsi="Times New Roman" w:cs="Times New Roman"/>
          <w:b/>
          <w:bCs/>
          <w:sz w:val="18"/>
          <w:szCs w:val="18"/>
        </w:rPr>
        <w:t>EUROGAP’ın</w:t>
      </w:r>
      <w:proofErr w:type="spellEnd"/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Pr="00DE57E6">
        <w:rPr>
          <w:rFonts w:ascii="Times New Roman" w:hAnsi="Times New Roman" w:cs="Times New Roman"/>
          <w:b/>
          <w:bCs/>
          <w:sz w:val="18"/>
          <w:szCs w:val="18"/>
        </w:rPr>
        <w:t>GAPTEST</w:t>
      </w:r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E57E6">
        <w:rPr>
          <w:rFonts w:ascii="Times New Roman" w:hAnsi="Times New Roman" w:cs="Times New Roman"/>
          <w:sz w:val="18"/>
          <w:szCs w:val="18"/>
        </w:rPr>
        <w:t>Laboratuarı</w:t>
      </w:r>
      <w:proofErr w:type="spellEnd"/>
      <w:r w:rsidRPr="00DE57E6">
        <w:rPr>
          <w:rFonts w:ascii="Times New Roman" w:hAnsi="Times New Roman" w:cs="Times New Roman"/>
          <w:sz w:val="18"/>
          <w:szCs w:val="18"/>
        </w:rPr>
        <w:t xml:space="preserve"> veya sözleşme yaptığı </w:t>
      </w:r>
      <w:r w:rsidR="006E16D8" w:rsidRPr="00DE57E6">
        <w:rPr>
          <w:rFonts w:ascii="Times New Roman" w:hAnsi="Times New Roman" w:cs="Times New Roman"/>
          <w:sz w:val="18"/>
          <w:szCs w:val="18"/>
        </w:rPr>
        <w:t>laboratuvarlar</w:t>
      </w:r>
      <w:r w:rsidRPr="00DE57E6">
        <w:rPr>
          <w:rFonts w:ascii="Times New Roman" w:hAnsi="Times New Roman" w:cs="Times New Roman"/>
          <w:sz w:val="18"/>
          <w:szCs w:val="18"/>
        </w:rPr>
        <w:t xml:space="preserve"> </w:t>
      </w:r>
      <w:r w:rsidR="006E16D8" w:rsidRPr="00DE57E6">
        <w:rPr>
          <w:rFonts w:ascii="Times New Roman" w:hAnsi="Times New Roman" w:cs="Times New Roman"/>
          <w:sz w:val="18"/>
          <w:szCs w:val="18"/>
        </w:rPr>
        <w:t>tarafından analiz</w:t>
      </w:r>
      <w:r w:rsidRPr="00DE57E6">
        <w:rPr>
          <w:rFonts w:ascii="Times New Roman" w:hAnsi="Times New Roman" w:cs="Times New Roman"/>
          <w:sz w:val="18"/>
          <w:szCs w:val="18"/>
        </w:rPr>
        <w:t xml:space="preserve"> edilecek ve raporlanarak </w:t>
      </w:r>
      <w:r w:rsidR="006E16D8">
        <w:rPr>
          <w:rFonts w:ascii="Times New Roman" w:hAnsi="Times New Roman" w:cs="Times New Roman"/>
          <w:sz w:val="18"/>
          <w:szCs w:val="18"/>
        </w:rPr>
        <w:t>müşteriye</w:t>
      </w:r>
      <w:r w:rsidRPr="00DE57E6">
        <w:rPr>
          <w:rFonts w:ascii="Times New Roman" w:hAnsi="Times New Roman" w:cs="Times New Roman"/>
          <w:sz w:val="18"/>
          <w:szCs w:val="18"/>
        </w:rPr>
        <w:t xml:space="preserve"> gönderilecektir.</w:t>
      </w:r>
    </w:p>
    <w:p w:rsidR="00962108" w:rsidRDefault="00DE57E6" w:rsidP="00DE57E6">
      <w:pPr>
        <w:rPr>
          <w:rFonts w:ascii="Times New Roman" w:hAnsi="Times New Roman" w:cs="Times New Roman"/>
          <w:sz w:val="18"/>
          <w:szCs w:val="18"/>
        </w:rPr>
      </w:pPr>
      <w:r w:rsidRPr="00DE57E6">
        <w:rPr>
          <w:rFonts w:ascii="Times New Roman" w:hAnsi="Times New Roman" w:cs="Times New Roman"/>
          <w:sz w:val="18"/>
          <w:szCs w:val="18"/>
        </w:rPr>
        <w:t>4)Başvuru esnasında analizi istenen ürüne ait Teknik bilgiler ek olarak talep edilir.</w:t>
      </w:r>
    </w:p>
    <w:p w:rsidR="003D5086" w:rsidRPr="00962108" w:rsidRDefault="003D5086" w:rsidP="00DE57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5) Madde 8 başvuruda beyan edilen bilgilere göre yapılır.</w:t>
      </w:r>
    </w:p>
    <w:p w:rsidR="0041330D" w:rsidRPr="00594A24" w:rsidRDefault="0041330D" w:rsidP="00DE57E6">
      <w:pPr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41330D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Ad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Soyad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br/>
        <w:t>imza / Kaşe</w:t>
      </w:r>
      <w:r>
        <w:rPr>
          <w:rFonts w:ascii="Times New Roman" w:hAnsi="Times New Roman" w:cs="Times New Roman"/>
          <w:b/>
          <w:sz w:val="18"/>
          <w:szCs w:val="18"/>
        </w:rPr>
        <w:br/>
        <w:t>Tarih</w:t>
      </w:r>
      <w:r w:rsidR="006E16D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E16D8" w:rsidRDefault="006E16D8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E6687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E6687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E6687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E6687" w:rsidRPr="00594A24" w:rsidRDefault="00BE6687" w:rsidP="0041330D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30D" w:rsidRPr="00594A24" w:rsidTr="00962108">
        <w:trPr>
          <w:trHeight w:val="1572"/>
        </w:trPr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41330D" w:rsidRPr="00594A24" w:rsidRDefault="0041330D" w:rsidP="00EC2B8C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41330D" w:rsidRDefault="0041330D" w:rsidP="0041330D"/>
    <w:sectPr w:rsidR="0041330D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4B" w:rsidRDefault="00CC664B" w:rsidP="00594A24">
      <w:pPr>
        <w:spacing w:after="0" w:line="240" w:lineRule="auto"/>
      </w:pPr>
      <w:r>
        <w:separator/>
      </w:r>
    </w:p>
  </w:endnote>
  <w:endnote w:type="continuationSeparator" w:id="0">
    <w:p w:rsidR="00CC664B" w:rsidRDefault="00CC664B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Urfayolu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E-</w:t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>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ŞirinYalı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Turkuaz Apt. NO:7 D:2 07160, Lara - Muratpaşa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E-</w:t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>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962108" w:rsidP="006E16D8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>FR-87-</w:t>
          </w:r>
          <w:r w:rsidR="006E16D8">
            <w:rPr>
              <w:rFonts w:ascii="Times New Roman" w:hAnsi="Times New Roman" w:cs="Times New Roman"/>
              <w:b/>
              <w:sz w:val="14"/>
              <w:szCs w:val="14"/>
            </w:rPr>
            <w:t>K</w:t>
          </w:r>
          <w:r w:rsidRPr="00962108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>Rev</w:t>
          </w:r>
          <w:proofErr w:type="spellEnd"/>
          <w:r w:rsidRPr="00962108">
            <w:rPr>
              <w:rFonts w:ascii="Times New Roman" w:hAnsi="Times New Roman" w:cs="Times New Roman"/>
              <w:bCs/>
              <w:sz w:val="14"/>
              <w:szCs w:val="14"/>
            </w:rPr>
            <w:t xml:space="preserve"> Tarihi No: 00- </w:t>
          </w:r>
          <w:r w:rsidR="006E16D8">
            <w:rPr>
              <w:rFonts w:ascii="Times New Roman" w:hAnsi="Times New Roman" w:cs="Times New Roman"/>
              <w:bCs/>
              <w:sz w:val="14"/>
              <w:szCs w:val="14"/>
            </w:rPr>
            <w:t>18.11.2019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47B77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3D5086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3D5086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47B77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4B" w:rsidRDefault="00CC664B" w:rsidP="00594A24">
      <w:pPr>
        <w:spacing w:after="0" w:line="240" w:lineRule="auto"/>
      </w:pPr>
      <w:r>
        <w:separator/>
      </w:r>
    </w:p>
  </w:footnote>
  <w:footnote w:type="continuationSeparator" w:id="0">
    <w:p w:rsidR="00CC664B" w:rsidRDefault="00CC664B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CC2E5" w:themeFill="accent5" w:themeFillTint="99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DE57E6">
      <w:trPr>
        <w:trHeight w:val="1270"/>
        <w:jc w:val="center"/>
      </w:trPr>
      <w:tc>
        <w:tcPr>
          <w:tcW w:w="1278" w:type="pct"/>
          <w:shd w:val="clear" w:color="auto" w:fill="9CC2E5" w:themeFill="accent5" w:themeFillTint="99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9CC2E5" w:themeFill="accent5" w:themeFillTint="99"/>
          <w:vAlign w:val="center"/>
        </w:tcPr>
        <w:p w:rsidR="00DE57E6" w:rsidRPr="00DE57E6" w:rsidRDefault="00C60780" w:rsidP="00DE57E6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6E16D8">
            <w:rPr>
              <w:rFonts w:ascii="Times New Roman" w:hAnsi="Times New Roman" w:cs="Times New Roman"/>
              <w:b/>
              <w:sz w:val="28"/>
              <w:szCs w:val="28"/>
            </w:rPr>
            <w:t>KİŞİSEL KORUYUCU DONANIMLAR</w:t>
          </w:r>
          <w:r w:rsidR="006E16D8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DE57E6" w:rsidRPr="00DE57E6">
            <w:rPr>
              <w:rFonts w:ascii="Times New Roman" w:hAnsi="Times New Roman" w:cs="Times New Roman"/>
              <w:b/>
              <w:sz w:val="28"/>
              <w:szCs w:val="28"/>
            </w:rPr>
            <w:t>TEST VE ANALİZ BELGELENDİRME</w:t>
          </w:r>
        </w:p>
        <w:p w:rsidR="00594A24" w:rsidRPr="00594A24" w:rsidRDefault="00DE57E6" w:rsidP="00DE57E6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DE57E6">
            <w:rPr>
              <w:rFonts w:ascii="Times New Roman" w:hAnsi="Times New Roman" w:cs="Times New Roman"/>
              <w:b/>
              <w:sz w:val="28"/>
              <w:szCs w:val="28"/>
            </w:rPr>
            <w:t xml:space="preserve"> BAŞVURU FORMU</w:t>
          </w:r>
        </w:p>
      </w:tc>
      <w:tc>
        <w:tcPr>
          <w:tcW w:w="1071" w:type="pct"/>
          <w:shd w:val="clear" w:color="auto" w:fill="9CC2E5" w:themeFill="accent5" w:themeFillTint="99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112395</wp:posOffset>
                </wp:positionH>
                <wp:positionV relativeFrom="paragraph">
                  <wp:posOffset>33020</wp:posOffset>
                </wp:positionV>
                <wp:extent cx="1124585" cy="642620"/>
                <wp:effectExtent l="0" t="0" r="0" b="508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585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24"/>
    <w:rsid w:val="0005399E"/>
    <w:rsid w:val="00071E80"/>
    <w:rsid w:val="00074B4F"/>
    <w:rsid w:val="000C4F03"/>
    <w:rsid w:val="000E6570"/>
    <w:rsid w:val="0013272F"/>
    <w:rsid w:val="001F2AC3"/>
    <w:rsid w:val="002541BF"/>
    <w:rsid w:val="002D3F10"/>
    <w:rsid w:val="002E3A1F"/>
    <w:rsid w:val="003B73D5"/>
    <w:rsid w:val="003D5086"/>
    <w:rsid w:val="0041330D"/>
    <w:rsid w:val="00516433"/>
    <w:rsid w:val="00547B77"/>
    <w:rsid w:val="00594A24"/>
    <w:rsid w:val="00651466"/>
    <w:rsid w:val="00655C95"/>
    <w:rsid w:val="006E16D8"/>
    <w:rsid w:val="006E21F6"/>
    <w:rsid w:val="00714EC4"/>
    <w:rsid w:val="007A6DFE"/>
    <w:rsid w:val="007B32C7"/>
    <w:rsid w:val="007D708B"/>
    <w:rsid w:val="00834C59"/>
    <w:rsid w:val="00871714"/>
    <w:rsid w:val="008A690E"/>
    <w:rsid w:val="008E5E9A"/>
    <w:rsid w:val="009260F2"/>
    <w:rsid w:val="00962108"/>
    <w:rsid w:val="00967B41"/>
    <w:rsid w:val="00986A42"/>
    <w:rsid w:val="00A46EAC"/>
    <w:rsid w:val="00B85BC2"/>
    <w:rsid w:val="00BB4B9A"/>
    <w:rsid w:val="00BE13AB"/>
    <w:rsid w:val="00BE6687"/>
    <w:rsid w:val="00C60780"/>
    <w:rsid w:val="00C82ECE"/>
    <w:rsid w:val="00CC664B"/>
    <w:rsid w:val="00CE1105"/>
    <w:rsid w:val="00D23FF8"/>
    <w:rsid w:val="00D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3FF1E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MUHASEBE</cp:lastModifiedBy>
  <cp:revision>25</cp:revision>
  <dcterms:created xsi:type="dcterms:W3CDTF">2019-11-21T11:45:00Z</dcterms:created>
  <dcterms:modified xsi:type="dcterms:W3CDTF">2020-05-19T14:18:00Z</dcterms:modified>
</cp:coreProperties>
</file>